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jc w:val="center"/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南京航空航天大学后勤集团</w:t>
      </w:r>
      <w:r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公寓</w:t>
      </w:r>
      <w:r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服务中心</w:t>
      </w:r>
      <w:r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2023年改善专项设备开水炉购置项目</w:t>
      </w:r>
    </w:p>
    <w:p>
      <w:pPr>
        <w:pStyle w:val="3"/>
        <w:keepNext w:val="0"/>
        <w:keepLines w:val="0"/>
        <w:widowControl/>
        <w:suppressLineNumbers w:val="0"/>
        <w:spacing w:before="376" w:beforeAutospacing="0" w:after="15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：    年   月   日 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重大违法记录是指供应商因违法经营受到刑事处罚或责令停产停业、吊销许可证或者执照、较大数额罚款等行政处罚。）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</w:t>
            </w:r>
            <w:r>
              <w:rPr>
                <w:rFonts w:hint="eastAsia"/>
                <w:lang w:val="en-US" w:eastAsia="zh-CN"/>
              </w:rPr>
              <w:t>；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</w:rPr>
        <w:t>注：本表应装订在资格审查文件目录页后，便于招标人进行审查。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第三项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第四项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第五项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第六项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zI0Njk4OWQwZjhhMWM4ZmY1ZjU0NTE0N2NmOTQifQ=="/>
  </w:docVars>
  <w:rsids>
    <w:rsidRoot w:val="027304C1"/>
    <w:rsid w:val="027304C1"/>
    <w:rsid w:val="0326792B"/>
    <w:rsid w:val="067D59E1"/>
    <w:rsid w:val="0A1F50FC"/>
    <w:rsid w:val="0EA0228A"/>
    <w:rsid w:val="13ED4E2E"/>
    <w:rsid w:val="17505E6A"/>
    <w:rsid w:val="296A2B8A"/>
    <w:rsid w:val="30E87D25"/>
    <w:rsid w:val="4905679F"/>
    <w:rsid w:val="4B9905A8"/>
    <w:rsid w:val="4ECD2B75"/>
    <w:rsid w:val="53015E75"/>
    <w:rsid w:val="7B6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1151</Words>
  <Characters>1297</Characters>
  <Lines>0</Lines>
  <Paragraphs>0</Paragraphs>
  <TotalTime>4</TotalTime>
  <ScaleCrop>false</ScaleCrop>
  <LinksUpToDate>false</LinksUpToDate>
  <CharactersWithSpaces>1702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2022-06-06T06:58:00Z</dcterms:created>
  <dc:creator>wnj</dc:creator>
  <cp:lastModifiedBy>徐晓兰</cp:lastModifiedBy>
  <dcterms:modified xsi:type="dcterms:W3CDTF">2023-04-17T09:09:31Z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8D3B10205FCC4933A451514ADD6DE113_13</vt:lpwstr>
  </property>
</Properties>
</file>